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Ata de reunião </w:t>
      </w:r>
    </w:p>
    <w:p>
      <w:pPr>
        <w:pStyle w:val="Normal"/>
        <w:jc w:val="center"/>
        <w:rPr/>
      </w:pPr>
      <w:r>
        <w:rPr/>
        <w:t>Grupo II – Pólo Cavalcante</w:t>
      </w:r>
    </w:p>
    <w:p>
      <w:pPr>
        <w:pStyle w:val="Normal"/>
        <w:jc w:val="center"/>
        <w:rPr/>
      </w:pPr>
      <w:r>
        <w:rPr/>
        <w:t>Módulo Web</w:t>
      </w:r>
    </w:p>
    <w:p>
      <w:pPr>
        <w:pStyle w:val="Normal"/>
        <w:jc w:val="center"/>
        <w:rPr/>
      </w:pPr>
      <w:r>
        <w:rPr/>
        <w:t>Coordenador: Renan</w:t>
      </w:r>
    </w:p>
    <w:p>
      <w:pPr>
        <w:pStyle w:val="Normal"/>
        <w:jc w:val="center"/>
        <w:rPr/>
      </w:pPr>
      <w:r>
        <w:rPr/>
        <w:t>Secretária: Gliene</w:t>
      </w:r>
    </w:p>
    <w:p>
      <w:pPr>
        <w:pStyle w:val="Normal"/>
        <w:jc w:val="center"/>
        <w:rPr/>
      </w:pPr>
      <w:r>
        <w:rPr/>
        <w:t>Componentes: Aline, Raíssa, Renan, Andelaide, Giliene, Tadeu, Daiane, Mariana, Fernando e Fledson.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O grupo se reuniu no dia 15 de maio de 2017 às 21:00 horas para dar prosseguimento ao Projeto Web. Participou da reunião os alunos </w:t>
      </w:r>
      <w:bookmarkStart w:id="0" w:name="__DdeLink__57_669268888"/>
      <w:bookmarkEnd w:id="0"/>
      <w:r>
        <w:rPr/>
        <w:t>Aline, Raíssa, Renan, Andelaide, Giliene, Tadeu e Daiane.</w:t>
      </w:r>
    </w:p>
    <w:p>
      <w:pPr>
        <w:pStyle w:val="Normal"/>
        <w:jc w:val="both"/>
        <w:rPr/>
      </w:pPr>
      <w:r>
        <w:rPr/>
        <w:t>Nos dividimos em dois grupos, uma para o Marketing e o outro para o Site, sendo que cada um deles deverá ter uma pessoa responsável para o Memorial Descritivo, para poder juntar as informações, organizar e preparar o Memorial. O objetivo é ter uma pessoa totalmente por dentro do processo de criação, tanto no marketing, quanto no site.</w:t>
      </w:r>
    </w:p>
    <w:p>
      <w:pPr>
        <w:pStyle w:val="Normal"/>
        <w:jc w:val="both"/>
        <w:rPr/>
      </w:pPr>
      <w:r>
        <w:rPr/>
        <w:t>A equipe do Marketing ficou com os seguintes componentes: Giliene, Tadeu, Raíssa e Daiane. As orientações sobre Marketing ficou por conta do Renan e Fledson. O responsável por fechar o memorial do Marketing é o Renan.</w:t>
      </w:r>
    </w:p>
    <w:p>
      <w:pPr>
        <w:pStyle w:val="Normal"/>
        <w:jc w:val="both"/>
        <w:rPr/>
      </w:pPr>
      <w:r>
        <w:rPr/>
        <w:t>A equipe do Site ficou com os seguintes componentes: Renan, Andelaide, Fledson, Mariana e Aline. As orientações sobre o Site ficou por conta da Raissa e Tadeu. O responsável por fechar o memorial do Site é a Raíssa.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 xml:space="preserve">RESUMO  </w:t>
      </w:r>
      <w:r>
        <w:rPr>
          <w:b/>
        </w:rPr>
        <w:t xml:space="preserve">DAS TAREFAS QUE O GRUPO DE </w:t>
      </w:r>
      <w:r>
        <w:rPr>
          <w:b/>
        </w:rPr>
        <w:t>M</w:t>
      </w:r>
      <w:r>
        <w:rPr>
          <w:b/>
        </w:rPr>
        <w:t>ARKETING DEVERÁ FAZER:</w:t>
      </w:r>
    </w:p>
    <w:p>
      <w:pPr>
        <w:pStyle w:val="Normal"/>
        <w:rPr/>
      </w:pPr>
      <w:r>
        <w:rPr/>
        <w:t>Marketing (Suporte: Aline e Renan)</w:t>
      </w:r>
    </w:p>
    <w:p>
      <w:pPr>
        <w:pStyle w:val="Normal"/>
        <w:rPr/>
      </w:pPr>
      <w:r>
        <w:rPr/>
        <w:t>- Público-alvo, criar personas (ver diferença entre público alvo e personas);</w:t>
      </w:r>
    </w:p>
    <w:p>
      <w:pPr>
        <w:pStyle w:val="Normal"/>
        <w:rPr/>
      </w:pPr>
      <w:r>
        <w:rPr/>
        <w:t>- Pesquisas (dados);</w:t>
      </w:r>
    </w:p>
    <w:p>
      <w:pPr>
        <w:pStyle w:val="Normal"/>
        <w:rPr/>
      </w:pPr>
      <w:r>
        <w:rPr/>
        <w:t>- Naming/Marca;</w:t>
      </w:r>
    </w:p>
    <w:p>
      <w:pPr>
        <w:pStyle w:val="Normal"/>
        <w:rPr/>
      </w:pPr>
      <w:r>
        <w:rPr/>
        <w:t xml:space="preserve">- Mapa de empatia: conhecer as dores, anseios, objetivos, desejos do público em questão. </w:t>
      </w:r>
    </w:p>
    <w:p>
      <w:pPr>
        <w:pStyle w:val="Normal"/>
        <w:rPr/>
      </w:pPr>
      <w:r>
        <w:rPr/>
        <w:t>-Planejamento: definir objetivos e metas da ação de marketing, criar um cronograma com as fases e prazos da campanha/suportes que serão veiculadas;</w:t>
      </w:r>
    </w:p>
    <w:p>
      <w:pPr>
        <w:pStyle w:val="Normal"/>
        <w:rPr/>
      </w:pPr>
      <w:r>
        <w:rPr/>
        <w:t>- Desenvolvimento da campanha que será passada(prototipo de peças (impressos e digital);</w:t>
      </w:r>
    </w:p>
    <w:p>
      <w:pPr>
        <w:pStyle w:val="Normal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TAREFA URGENTE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Somente o</w:t>
      </w:r>
      <w:r>
        <w:rPr>
          <w:b w:val="false"/>
          <w:bCs w:val="false"/>
        </w:rPr>
        <w:t xml:space="preserve"> pessoal do </w:t>
      </w:r>
      <w:r>
        <w:rPr>
          <w:b w:val="false"/>
          <w:bCs w:val="false"/>
        </w:rPr>
        <w:t>marketing deve</w:t>
      </w:r>
      <w:r>
        <w:rPr>
          <w:b w:val="false"/>
          <w:bCs w:val="false"/>
        </w:rPr>
        <w:t xml:space="preserve"> identificar essas duas etapas de forma mais ágil: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- Público-alvo, criar personas (ver diferença entre público alvo e personas);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- Pesquisas (dados).</w:t>
      </w:r>
    </w:p>
    <w:p>
      <w:pPr>
        <w:pStyle w:val="Normal"/>
        <w:rPr>
          <w:b w:val="false"/>
          <w:bCs w:val="false"/>
        </w:rPr>
      </w:pPr>
      <w:bookmarkStart w:id="1" w:name="_GoBack"/>
      <w:bookmarkStart w:id="2" w:name="_GoBack"/>
      <w:bookmarkEnd w:id="2"/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 xml:space="preserve">RESUMO  </w:t>
      </w:r>
      <w:r>
        <w:rPr>
          <w:b/>
        </w:rPr>
        <w:t>DAS TAREFAS QUE O GRUPO DO SITE DEVERÁ FAZER:</w:t>
      </w:r>
    </w:p>
    <w:p>
      <w:pPr>
        <w:pStyle w:val="Normal"/>
        <w:rPr/>
      </w:pPr>
      <w:r>
        <w:rPr/>
        <w:t>- Analise de Similares;</w:t>
      </w:r>
    </w:p>
    <w:p>
      <w:pPr>
        <w:pStyle w:val="Normal"/>
        <w:rPr/>
      </w:pPr>
      <w:r>
        <w:rPr/>
        <w:t>- Escolher um tema livre do wordpress similar ao resultado da análise de similares;</w:t>
      </w:r>
    </w:p>
    <w:p>
      <w:pPr>
        <w:pStyle w:val="Normal"/>
        <w:rPr/>
      </w:pPr>
      <w:r>
        <w:rPr/>
        <w:t>- Instalar o tema no servidor;</w:t>
      </w:r>
    </w:p>
    <w:p>
      <w:pPr>
        <w:pStyle w:val="Normal"/>
        <w:rPr/>
      </w:pPr>
      <w:r>
        <w:rPr/>
        <w:t>- Procurar plugins para acessibilidade;</w:t>
      </w:r>
    </w:p>
    <w:p>
      <w:pPr>
        <w:pStyle w:val="Normal"/>
        <w:rPr/>
      </w:pPr>
      <w:r>
        <w:rPr/>
        <w:t>- Testar os plugins e definir quais se adaptam de melhor forma ao site;</w:t>
      </w:r>
    </w:p>
    <w:p>
      <w:pPr>
        <w:pStyle w:val="Normal"/>
        <w:rPr/>
      </w:pPr>
      <w:r>
        <w:rPr/>
        <w:t>- CardSorting para a criação de páginas;</w:t>
      </w:r>
    </w:p>
    <w:p>
      <w:pPr>
        <w:pStyle w:val="Normal"/>
        <w:rPr/>
      </w:pPr>
      <w:r>
        <w:rPr/>
        <w:t>- Procurar conteúdo;</w:t>
      </w:r>
    </w:p>
    <w:p>
      <w:pPr>
        <w:pStyle w:val="Normal"/>
        <w:rPr/>
      </w:pPr>
      <w:r>
        <w:rPr/>
        <w:t>- Criar as páginas;</w:t>
      </w:r>
    </w:p>
    <w:p>
      <w:pPr>
        <w:pStyle w:val="Normal"/>
        <w:rPr/>
      </w:pPr>
      <w:r>
        <w:rPr/>
        <w:t>- Linkar Site com as mídias previstas;</w:t>
      </w:r>
    </w:p>
    <w:p>
      <w:pPr>
        <w:pStyle w:val="Normal"/>
        <w:rPr/>
      </w:pPr>
      <w:r>
        <w:rPr/>
        <w:t>- Postar conteúdo/imagens lembrando das regras de acessibilidade;</w:t>
      </w:r>
    </w:p>
    <w:p>
      <w:pPr>
        <w:pStyle w:val="Normal"/>
        <w:rPr/>
      </w:pPr>
      <w:r>
        <w:rPr/>
        <w:t>- Testar o site nos validadores de acessibilidade e corrigir os bugs</w:t>
      </w:r>
    </w:p>
    <w:p>
      <w:pPr>
        <w:pStyle w:val="Normal"/>
        <w:rPr/>
      </w:pPr>
      <w:r>
        <w:rPr/>
        <w:t>-------------------------</w:t>
      </w:r>
    </w:p>
    <w:p>
      <w:pPr>
        <w:pStyle w:val="Normal"/>
        <w:rPr/>
      </w:pPr>
      <w:r>
        <w:rPr/>
        <w:t>Pré requisitos</w:t>
      </w:r>
    </w:p>
    <w:p>
      <w:pPr>
        <w:pStyle w:val="Normal"/>
        <w:rPr/>
      </w:pPr>
      <w:r>
        <w:rPr/>
        <w:t>- Baixar o Dosvox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reunião terminou as 22:25. </w:t>
      </w:r>
    </w:p>
    <w:p>
      <w:pPr>
        <w:pStyle w:val="Normal"/>
        <w:rPr/>
      </w:pPr>
      <w:r>
        <w:rPr/>
        <w:t>Sem mais.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Formosa, 16 de maio de 2017.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Giliene Barbosa de Jesus</w:t>
      </w:r>
    </w:p>
    <w:p>
      <w:pPr>
        <w:pStyle w:val="Normal"/>
        <w:jc w:val="center"/>
        <w:rPr/>
      </w:pPr>
      <w:r>
        <w:rPr/>
        <w:t>Secretária – Grupo II</w:t>
      </w:r>
    </w:p>
    <w:p>
      <w:pPr>
        <w:pStyle w:val="Normal"/>
        <w:jc w:val="center"/>
        <w:rPr/>
      </w:pPr>
      <w:r>
        <w:rPr/>
        <w:t>Pólo Cavalcante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2017-05-16T00:52:00Z</dcterms:created>
  <dc:creator>Giliene</dc:creator>
  <dc:language>pt-BR</dc:language>
  <cp:lastModifiedBy>Giliene</cp:lastModifiedBy>
  <dcterms:modified xsi:type="dcterms:W3CDTF">2017-05-16T01:12:00Z</dcterms:modified>
  <cp:revision>4</cp:revision>
</cp:coreProperties>
</file>